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13BCA9" w14:textId="4EC0406C" w:rsidR="00AB1BBC" w:rsidRDefault="00AB1BBC" w:rsidP="00AB1BBC">
      <w:pPr>
        <w:jc w:val="center"/>
      </w:pPr>
      <w:r>
        <w:rPr>
          <w:noProof/>
        </w:rPr>
        <w:drawing>
          <wp:inline distT="0" distB="0" distL="0" distR="0" wp14:anchorId="2C1B9AF0" wp14:editId="23D57397">
            <wp:extent cx="4676775" cy="1438275"/>
            <wp:effectExtent l="0" t="0" r="9525" b="9525"/>
            <wp:docPr id="5611680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76775" cy="1438275"/>
                    </a:xfrm>
                    <a:prstGeom prst="rect">
                      <a:avLst/>
                    </a:prstGeom>
                    <a:noFill/>
                    <a:ln>
                      <a:noFill/>
                    </a:ln>
                  </pic:spPr>
                </pic:pic>
              </a:graphicData>
            </a:graphic>
          </wp:inline>
        </w:drawing>
      </w:r>
    </w:p>
    <w:p w14:paraId="22396036" w14:textId="77777777" w:rsidR="00AB1BBC" w:rsidRDefault="00AB1BBC" w:rsidP="00AB1BBC">
      <w:pPr>
        <w:jc w:val="center"/>
        <w:rPr>
          <w:rFonts w:ascii="Copperplate Gothic Bold" w:hAnsi="Copperplate Gothic Bold"/>
          <w:b/>
          <w:sz w:val="56"/>
          <w:szCs w:val="56"/>
        </w:rPr>
      </w:pPr>
      <w:r>
        <w:rPr>
          <w:rFonts w:ascii="Copperplate Gothic Bold" w:hAnsi="Copperplate Gothic Bold"/>
          <w:b/>
          <w:sz w:val="56"/>
          <w:szCs w:val="56"/>
        </w:rPr>
        <w:t xml:space="preserve">Kyra – Lee </w:t>
      </w:r>
    </w:p>
    <w:p w14:paraId="0E2CAFAB" w14:textId="77777777" w:rsidR="00AB1BBC" w:rsidRDefault="00AB1BBC" w:rsidP="00AB1BBC">
      <w:pPr>
        <w:pStyle w:val="NormalWeb"/>
      </w:pPr>
      <w:r>
        <w:rPr>
          <w:rFonts w:ascii="Calibri" w:hAnsi="Calibri"/>
        </w:rPr>
        <w:t>To whom it may concern,</w:t>
      </w:r>
    </w:p>
    <w:p w14:paraId="635BE180" w14:textId="4351ECF0" w:rsidR="00AB1BBC" w:rsidRDefault="00AB1BBC" w:rsidP="00AB1BBC">
      <w:pPr>
        <w:pStyle w:val="NormalWeb"/>
        <w:rPr>
          <w:rFonts w:ascii="Calibri" w:hAnsi="Calibri"/>
        </w:rPr>
      </w:pPr>
      <w:r>
        <w:rPr>
          <w:rFonts w:ascii="Calibri" w:hAnsi="Calibri"/>
        </w:rPr>
        <w:t>Erin</w:t>
      </w:r>
      <w:r w:rsidR="00C85F12">
        <w:rPr>
          <w:rFonts w:ascii="Calibri" w:hAnsi="Calibri"/>
        </w:rPr>
        <w:t xml:space="preserve"> Le Roux</w:t>
      </w:r>
      <w:r>
        <w:rPr>
          <w:rFonts w:ascii="Calibri" w:hAnsi="Calibri"/>
        </w:rPr>
        <w:t xml:space="preserve"> has done day work on M/Y Kyra-Lee based in the V&amp;A Waterfront, Cape Town from 20 March 2023 to 31 March 2023.</w:t>
      </w:r>
      <w:r>
        <w:rPr>
          <w:rFonts w:ascii="Calibri" w:hAnsi="Calibri"/>
        </w:rPr>
        <w:br/>
        <w:t xml:space="preserve">Her responsibilities were to work in a team doing washdowns, maintaining cleanliness, polishing and detailing all the stainless steel and treating the rust, washing the boats tender, cleaning and detailing the engine room, treating the teak on the boat with step 1, step 2 and step 3, cleaning the black hull and cleaning both the black and white fenders of the boat. She also assisted on the interior </w:t>
      </w:r>
      <w:r w:rsidR="00067FB4">
        <w:rPr>
          <w:rFonts w:ascii="Calibri" w:hAnsi="Calibri"/>
        </w:rPr>
        <w:t xml:space="preserve">doing stewardess work with the </w:t>
      </w:r>
      <w:r w:rsidR="0068672D">
        <w:rPr>
          <w:rFonts w:ascii="Calibri" w:hAnsi="Calibri"/>
        </w:rPr>
        <w:t>h</w:t>
      </w:r>
      <w:r w:rsidR="00067FB4">
        <w:rPr>
          <w:rFonts w:ascii="Calibri" w:hAnsi="Calibri"/>
        </w:rPr>
        <w:t xml:space="preserve">ead </w:t>
      </w:r>
      <w:r w:rsidR="0068672D">
        <w:rPr>
          <w:rFonts w:ascii="Calibri" w:hAnsi="Calibri"/>
        </w:rPr>
        <w:t>s</w:t>
      </w:r>
      <w:r w:rsidR="00067FB4">
        <w:rPr>
          <w:rFonts w:ascii="Calibri" w:hAnsi="Calibri"/>
        </w:rPr>
        <w:t>tewardess on the boat</w:t>
      </w:r>
      <w:r>
        <w:rPr>
          <w:rFonts w:ascii="Calibri" w:hAnsi="Calibri"/>
        </w:rPr>
        <w:t>.</w:t>
      </w:r>
      <w:r>
        <w:rPr>
          <w:rFonts w:ascii="Calibri" w:hAnsi="Calibri"/>
        </w:rPr>
        <w:br/>
      </w:r>
      <w:r>
        <w:rPr>
          <w:rFonts w:ascii="Calibri" w:hAnsi="Calibri"/>
        </w:rPr>
        <w:br/>
        <w:t>In the time spent working with Erin, she has proven herself as a valuable crew member. Her attention to detail, consistent good work and ability to use logic when working makes it easy to trust her to successfully complete any task without supervision.</w:t>
      </w:r>
      <w:r>
        <w:rPr>
          <w:rFonts w:ascii="Calibri" w:hAnsi="Calibri"/>
        </w:rPr>
        <w:br/>
      </w:r>
      <w:r>
        <w:rPr>
          <w:rFonts w:ascii="Calibri" w:hAnsi="Calibri"/>
        </w:rPr>
        <w:br/>
        <w:t>Erin fitted in effortlessly with the other crew and was easily placed into given tasks that needed to be completed. She is always willing to go the extra mile and goes above and beyond what was asked of her, maintained a great attitude towards everything and was eager to learn. She showed up on time, excited every morning and ready to get to work.</w:t>
      </w:r>
    </w:p>
    <w:p w14:paraId="56E6D60C" w14:textId="77777777" w:rsidR="00AB1BBC" w:rsidRDefault="00AB1BBC" w:rsidP="00AB1BBC">
      <w:pPr>
        <w:rPr>
          <w:rFonts w:ascii="Calibri" w:hAnsi="Calibri"/>
          <w:sz w:val="24"/>
          <w:szCs w:val="24"/>
        </w:rPr>
      </w:pPr>
      <w:r>
        <w:rPr>
          <w:rFonts w:ascii="Calibri" w:hAnsi="Calibri"/>
          <w:sz w:val="24"/>
          <w:szCs w:val="24"/>
        </w:rPr>
        <w:t>Erin is an asset onboard any vessel. I highly recommend her for future employment. We will be sad to lose her from M/Y Kyra-Lee but wish her the best of luck in her yachting career going forward.</w:t>
      </w:r>
    </w:p>
    <w:p w14:paraId="70AE6F6F" w14:textId="77777777" w:rsidR="00AB1BBC" w:rsidRDefault="00AB1BBC" w:rsidP="00AB1BBC">
      <w:pPr>
        <w:rPr>
          <w:rFonts w:ascii="Calibri" w:hAnsi="Calibri"/>
          <w:sz w:val="24"/>
          <w:szCs w:val="24"/>
        </w:rPr>
      </w:pPr>
      <w:r>
        <w:rPr>
          <w:rFonts w:ascii="Calibri" w:hAnsi="Calibri"/>
          <w:sz w:val="24"/>
          <w:szCs w:val="24"/>
        </w:rPr>
        <w:t>If you wish to contact me with any further questions, please do not hesitate to do so.</w:t>
      </w:r>
    </w:p>
    <w:p w14:paraId="6EF5F6CC" w14:textId="77777777" w:rsidR="00AB1BBC" w:rsidRDefault="00AB1BBC" w:rsidP="00AB1BBC">
      <w:pPr>
        <w:rPr>
          <w:rFonts w:ascii="Calibri" w:hAnsi="Calibri"/>
          <w:sz w:val="24"/>
          <w:szCs w:val="24"/>
        </w:rPr>
      </w:pPr>
      <w:r>
        <w:rPr>
          <w:rFonts w:ascii="Calibri" w:hAnsi="Calibri"/>
          <w:sz w:val="24"/>
          <w:szCs w:val="24"/>
        </w:rPr>
        <w:t>Regards</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508"/>
      </w:tblGrid>
      <w:tr w:rsidR="00AB1BBC" w14:paraId="4EC960C1" w14:textId="77777777" w:rsidTr="00AB1BBC">
        <w:tc>
          <w:tcPr>
            <w:tcW w:w="4508" w:type="dxa"/>
            <w:tcBorders>
              <w:top w:val="nil"/>
              <w:left w:val="nil"/>
              <w:bottom w:val="nil"/>
              <w:right w:val="single" w:sz="4" w:space="0" w:color="auto"/>
            </w:tcBorders>
            <w:hideMark/>
          </w:tcPr>
          <w:p w14:paraId="6D09EB84" w14:textId="77777777" w:rsidR="00AB1BBC" w:rsidRDefault="00AB1BBC">
            <w:pPr>
              <w:rPr>
                <w:rFonts w:ascii="Calibri" w:hAnsi="Calibri"/>
                <w:sz w:val="24"/>
                <w:szCs w:val="24"/>
              </w:rPr>
            </w:pPr>
            <w:r>
              <w:rPr>
                <w:rFonts w:ascii="Calibri" w:hAnsi="Calibri"/>
                <w:sz w:val="24"/>
                <w:szCs w:val="24"/>
              </w:rPr>
              <w:t>Ryno Domingues</w:t>
            </w:r>
          </w:p>
          <w:p w14:paraId="309D0716" w14:textId="77777777" w:rsidR="00AB1BBC" w:rsidRDefault="00AB1BBC">
            <w:pPr>
              <w:rPr>
                <w:rFonts w:ascii="Calibri" w:hAnsi="Calibri"/>
                <w:sz w:val="24"/>
                <w:szCs w:val="24"/>
              </w:rPr>
            </w:pPr>
            <w:r>
              <w:rPr>
                <w:rFonts w:ascii="Calibri" w:hAnsi="Calibri"/>
                <w:sz w:val="24"/>
                <w:szCs w:val="24"/>
              </w:rPr>
              <w:t>Lead Deckhand M/Y Kyra-Lee</w:t>
            </w:r>
          </w:p>
          <w:p w14:paraId="1325B2A2" w14:textId="77777777" w:rsidR="00AB1BBC" w:rsidRDefault="00AB1BBC">
            <w:pPr>
              <w:rPr>
                <w:rFonts w:ascii="Calibri" w:hAnsi="Calibri"/>
                <w:sz w:val="24"/>
                <w:szCs w:val="24"/>
              </w:rPr>
            </w:pPr>
            <w:r>
              <w:rPr>
                <w:rFonts w:ascii="Calibri" w:hAnsi="Calibri"/>
                <w:sz w:val="24"/>
                <w:szCs w:val="24"/>
              </w:rPr>
              <w:t xml:space="preserve">(+27) 843956602  </w:t>
            </w:r>
          </w:p>
          <w:p w14:paraId="2842A9F3" w14:textId="77777777" w:rsidR="00AB1BBC" w:rsidRDefault="00AB1BBC">
            <w:pPr>
              <w:rPr>
                <w:rFonts w:ascii="Calibri" w:hAnsi="Calibri"/>
                <w:sz w:val="24"/>
                <w:szCs w:val="24"/>
              </w:rPr>
            </w:pPr>
            <w:r>
              <w:rPr>
                <w:rFonts w:ascii="Calibri" w:hAnsi="Calibri"/>
                <w:sz w:val="24"/>
                <w:szCs w:val="24"/>
              </w:rPr>
              <w:t xml:space="preserve">Email: </w:t>
            </w:r>
            <w:hyperlink r:id="rId5" w:history="1">
              <w:r>
                <w:rPr>
                  <w:rStyle w:val="Hyperlink"/>
                  <w:rFonts w:ascii="Calibri" w:hAnsi="Calibri"/>
                  <w:sz w:val="24"/>
                  <w:szCs w:val="24"/>
                </w:rPr>
                <w:t>mykyralee1@gmail.com</w:t>
              </w:r>
            </w:hyperlink>
          </w:p>
        </w:tc>
        <w:tc>
          <w:tcPr>
            <w:tcW w:w="4508" w:type="dxa"/>
            <w:tcBorders>
              <w:top w:val="nil"/>
              <w:left w:val="single" w:sz="4" w:space="0" w:color="auto"/>
              <w:bottom w:val="nil"/>
              <w:right w:val="nil"/>
            </w:tcBorders>
            <w:hideMark/>
          </w:tcPr>
          <w:p w14:paraId="207E927E" w14:textId="77777777" w:rsidR="00AB1BBC" w:rsidRDefault="00AB1BBC">
            <w:pPr>
              <w:rPr>
                <w:rFonts w:ascii="Calibri" w:hAnsi="Calibri"/>
                <w:sz w:val="24"/>
                <w:szCs w:val="24"/>
              </w:rPr>
            </w:pPr>
            <w:r>
              <w:rPr>
                <w:rFonts w:ascii="Calibri" w:hAnsi="Calibri"/>
                <w:sz w:val="24"/>
                <w:szCs w:val="24"/>
              </w:rPr>
              <w:t xml:space="preserve">  Duncan Baker</w:t>
            </w:r>
          </w:p>
          <w:p w14:paraId="32C69CA1" w14:textId="77777777" w:rsidR="00AB1BBC" w:rsidRDefault="00AB1BBC">
            <w:pPr>
              <w:rPr>
                <w:rFonts w:ascii="Calibri" w:hAnsi="Calibri"/>
                <w:sz w:val="24"/>
                <w:szCs w:val="24"/>
              </w:rPr>
            </w:pPr>
            <w:r>
              <w:rPr>
                <w:rFonts w:ascii="Calibri" w:hAnsi="Calibri"/>
                <w:sz w:val="24"/>
                <w:szCs w:val="24"/>
              </w:rPr>
              <w:t xml:space="preserve">  Captain M/Y Kyra-Lee</w:t>
            </w:r>
          </w:p>
          <w:p w14:paraId="08739074" w14:textId="77777777" w:rsidR="00AB1BBC" w:rsidRDefault="00AB1BBC">
            <w:pPr>
              <w:rPr>
                <w:rFonts w:ascii="Calibri" w:hAnsi="Calibri"/>
                <w:sz w:val="24"/>
                <w:szCs w:val="24"/>
              </w:rPr>
            </w:pPr>
            <w:r>
              <w:rPr>
                <w:rFonts w:ascii="Calibri" w:hAnsi="Calibri"/>
                <w:sz w:val="24"/>
                <w:szCs w:val="24"/>
              </w:rPr>
              <w:t xml:space="preserve">  (+27) 723694060</w:t>
            </w:r>
          </w:p>
          <w:p w14:paraId="54795BF3" w14:textId="77777777" w:rsidR="00AB1BBC" w:rsidRDefault="00AB1BBC">
            <w:pPr>
              <w:rPr>
                <w:rFonts w:ascii="Calibri" w:hAnsi="Calibri"/>
                <w:sz w:val="24"/>
                <w:szCs w:val="24"/>
              </w:rPr>
            </w:pPr>
            <w:r>
              <w:rPr>
                <w:rFonts w:ascii="Calibri" w:hAnsi="Calibri"/>
                <w:sz w:val="24"/>
                <w:szCs w:val="24"/>
              </w:rPr>
              <w:t xml:space="preserve">  Email: duncan@squadronconsulting.co.za</w:t>
            </w:r>
          </w:p>
        </w:tc>
      </w:tr>
    </w:tbl>
    <w:p w14:paraId="2D231A8B" w14:textId="77777777" w:rsidR="00D949C8" w:rsidRDefault="00D949C8"/>
    <w:sectPr w:rsidR="00D949C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pperplate Gothic Bold">
    <w:panose1 w:val="020E07050202060204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BBC"/>
    <w:rsid w:val="00010F5C"/>
    <w:rsid w:val="00067FB4"/>
    <w:rsid w:val="0068672D"/>
    <w:rsid w:val="00AB1BBC"/>
    <w:rsid w:val="00AF678F"/>
    <w:rsid w:val="00B35602"/>
    <w:rsid w:val="00C85F12"/>
    <w:rsid w:val="00D949C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BE0506"/>
  <w15:chartTrackingRefBased/>
  <w15:docId w15:val="{B8090088-2A9A-41B2-98FF-F9C180E63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Z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1BBC"/>
    <w:pPr>
      <w:spacing w:after="200" w:line="276" w:lineRule="auto"/>
    </w:pPr>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B1BBC"/>
    <w:rPr>
      <w:color w:val="0563C1" w:themeColor="hyperlink"/>
      <w:u w:val="single"/>
    </w:rPr>
  </w:style>
  <w:style w:type="paragraph" w:styleId="NormalWeb">
    <w:name w:val="Normal (Web)"/>
    <w:basedOn w:val="Normal"/>
    <w:uiPriority w:val="99"/>
    <w:semiHidden/>
    <w:unhideWhenUsed/>
    <w:rsid w:val="00AB1BBC"/>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AB1BBC"/>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5953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mykyralee1@gmail.com"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261</Words>
  <Characters>1488</Characters>
  <Application>Microsoft Office Word</Application>
  <DocSecurity>0</DocSecurity>
  <Lines>12</Lines>
  <Paragraphs>3</Paragraphs>
  <ScaleCrop>false</ScaleCrop>
  <Company/>
  <LinksUpToDate>false</LinksUpToDate>
  <CharactersWithSpaces>1746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Squadron Consulting</dc:creator>
  <cp:keywords/>
  <dc:description/>
  <cp:lastModifiedBy>Squadron Consulting</cp:lastModifiedBy>
  <cp:revision>6</cp:revision>
  <dcterms:created xsi:type="dcterms:W3CDTF">2023-03-29T11:36:00Z</dcterms:created>
  <dcterms:modified xsi:type="dcterms:W3CDTF">2023-03-29T11:44:00Z</dcterms:modified>
</cp:coreProperties>
</file>